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DF9" w:rsidRPr="002C2B8D" w:rsidRDefault="00CF3DF9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498"/>
        <w:jc w:val="both"/>
        <w:rPr>
          <w:rFonts w:eastAsia="Times New Roman"/>
          <w:color w:val="244061" w:themeColor="accent1" w:themeShade="80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244061" w:themeColor="accent1" w:themeShade="80"/>
          <w:bdr w:val="none" w:sz="0" w:space="0" w:color="auto"/>
          <w:lang w:val="it-IT" w:eastAsia="it-IT"/>
        </w:rPr>
        <w:t xml:space="preserve">                      </w:t>
      </w:r>
      <w:r w:rsidRPr="002C2B8D">
        <w:rPr>
          <w:i/>
          <w:noProof/>
          <w:color w:val="244061" w:themeColor="accent1" w:themeShade="80"/>
          <w:lang w:val="it-IT" w:eastAsia="it-IT"/>
        </w:rPr>
        <w:drawing>
          <wp:inline distT="0" distB="0" distL="0" distR="0" wp14:anchorId="1A4E3DCA" wp14:editId="46A52CCC">
            <wp:extent cx="377040" cy="371475"/>
            <wp:effectExtent l="0" t="0" r="444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66" cy="36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57E" w:rsidRPr="002C2B8D" w:rsidRDefault="0073257E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498"/>
        <w:jc w:val="both"/>
        <w:rPr>
          <w:rFonts w:eastAsia="Times New Roman"/>
          <w:color w:val="244061" w:themeColor="accent1" w:themeShade="80"/>
          <w:bdr w:val="none" w:sz="0" w:space="0" w:color="auto"/>
          <w:lang w:val="it-IT" w:eastAsia="it-IT"/>
        </w:rPr>
      </w:pPr>
    </w:p>
    <w:p w:rsidR="00CF3DF9" w:rsidRPr="002C2B8D" w:rsidRDefault="00CF3DF9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right="5498"/>
        <w:jc w:val="both"/>
        <w:rPr>
          <w:rFonts w:eastAsia="Times New Roman"/>
          <w:color w:val="244061" w:themeColor="accent1" w:themeShade="80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244061" w:themeColor="accent1" w:themeShade="80"/>
          <w:bdr w:val="none" w:sz="0" w:space="0" w:color="auto"/>
          <w:lang w:val="it-IT" w:eastAsia="it-IT"/>
        </w:rPr>
        <w:t xml:space="preserve">              DISTRETTO 2080 – R.I.</w:t>
      </w:r>
      <w:r w:rsidRPr="002C2B8D">
        <w:rPr>
          <w:rFonts w:eastAsiaTheme="minorHAnsi" w:cstheme="minorBidi"/>
          <w:noProof/>
          <w:color w:val="244061" w:themeColor="accent1" w:themeShade="80"/>
          <w:bdr w:val="none" w:sz="0" w:space="0" w:color="auto"/>
          <w:lang w:val="it-IT" w:eastAsia="it-IT"/>
        </w:rPr>
        <w:t xml:space="preserve"> </w:t>
      </w:r>
    </w:p>
    <w:p w:rsidR="00CF3DF9" w:rsidRPr="002C2B8D" w:rsidRDefault="0073257E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i/>
          <w:color w:val="244061" w:themeColor="accent1" w:themeShade="80"/>
          <w:bdr w:val="none" w:sz="0" w:space="0" w:color="auto"/>
          <w:lang w:val="it-IT" w:eastAsia="it-IT"/>
        </w:rPr>
      </w:pPr>
      <w:r w:rsidRPr="002C2B8D">
        <w:rPr>
          <w:rFonts w:eastAsia="Times New Roman"/>
          <w:i/>
          <w:color w:val="244061" w:themeColor="accent1" w:themeShade="80"/>
          <w:bdr w:val="none" w:sz="0" w:space="0" w:color="auto"/>
          <w:lang w:val="it-IT" w:eastAsia="it-IT"/>
        </w:rPr>
        <w:t xml:space="preserve">             Anno rotariano 2018.19</w:t>
      </w:r>
    </w:p>
    <w:p w:rsidR="00EF1291" w:rsidRPr="002C2B8D" w:rsidRDefault="00CF3DF9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ascii="Castellar" w:eastAsia="Times New Roman" w:hAnsi="Castellar"/>
          <w:color w:val="244061" w:themeColor="accent1" w:themeShade="80"/>
          <w:bdr w:val="none" w:sz="0" w:space="0" w:color="auto"/>
          <w:lang w:val="it-IT" w:eastAsia="it-IT"/>
        </w:rPr>
      </w:pPr>
      <w:r w:rsidRPr="002C2B8D">
        <w:rPr>
          <w:rFonts w:ascii="Castellar" w:eastAsia="Times New Roman" w:hAnsi="Castellar"/>
          <w:color w:val="244061" w:themeColor="accent1" w:themeShade="80"/>
          <w:bdr w:val="none" w:sz="0" w:space="0" w:color="auto"/>
          <w:lang w:val="it-IT" w:eastAsia="it-IT"/>
        </w:rPr>
        <w:t xml:space="preserve">  COMMISSIONE </w:t>
      </w:r>
      <w:proofErr w:type="spellStart"/>
      <w:r w:rsidRPr="002C2B8D">
        <w:rPr>
          <w:rFonts w:ascii="Castellar" w:eastAsia="Times New Roman" w:hAnsi="Castellar"/>
          <w:color w:val="244061" w:themeColor="accent1" w:themeShade="80"/>
          <w:bdr w:val="none" w:sz="0" w:space="0" w:color="auto"/>
          <w:lang w:val="it-IT" w:eastAsia="it-IT"/>
        </w:rPr>
        <w:t>Earlyact</w:t>
      </w:r>
      <w:proofErr w:type="spellEnd"/>
    </w:p>
    <w:p w:rsidR="00CD0556" w:rsidRPr="002C2B8D" w:rsidRDefault="00CD0556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ascii="Castellar" w:eastAsia="Times New Roman" w:hAnsi="Castellar"/>
          <w:color w:val="244061" w:themeColor="accent1" w:themeShade="80"/>
          <w:bdr w:val="none" w:sz="0" w:space="0" w:color="auto"/>
          <w:lang w:val="it-IT" w:eastAsia="it-IT"/>
        </w:rPr>
      </w:pPr>
    </w:p>
    <w:p w:rsidR="009340C3" w:rsidRPr="002C2B8D" w:rsidRDefault="009340C3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proofErr w:type="spellStart"/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>Cordinatore</w:t>
      </w:r>
      <w:proofErr w:type="spellEnd"/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 xml:space="preserve"> </w:t>
      </w:r>
    </w:p>
    <w:p w:rsidR="00CD0556" w:rsidRPr="002C2B8D" w:rsidRDefault="00CD0556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>Giulia De Luca Pesciallo</w:t>
      </w:r>
    </w:p>
    <w:p w:rsidR="005E1081" w:rsidRPr="002C2B8D" w:rsidRDefault="005E108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</w:p>
    <w:p w:rsidR="0073257E" w:rsidRPr="002C2B8D" w:rsidRDefault="009340C3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 xml:space="preserve">Componenti </w:t>
      </w:r>
    </w:p>
    <w:p w:rsidR="00CD0556" w:rsidRPr="002C2B8D" w:rsidRDefault="00CD0556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proofErr w:type="spellStart"/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>Ruccio</w:t>
      </w:r>
      <w:proofErr w:type="spellEnd"/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 xml:space="preserve"> De </w:t>
      </w:r>
      <w:proofErr w:type="spellStart"/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>Stasio</w:t>
      </w:r>
      <w:proofErr w:type="spellEnd"/>
    </w:p>
    <w:p w:rsidR="00CD0556" w:rsidRPr="002C2B8D" w:rsidRDefault="00CD0556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 xml:space="preserve">Alvaro </w:t>
      </w:r>
      <w:proofErr w:type="spellStart"/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>Vatri</w:t>
      </w:r>
      <w:proofErr w:type="spellEnd"/>
    </w:p>
    <w:p w:rsidR="00CD0556" w:rsidRPr="002C2B8D" w:rsidRDefault="00CD0556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>Maurizio Munno</w:t>
      </w:r>
    </w:p>
    <w:p w:rsidR="00CD0556" w:rsidRPr="002C2B8D" w:rsidRDefault="00CD0556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>Gabriella La Porta</w:t>
      </w:r>
    </w:p>
    <w:p w:rsidR="005E1081" w:rsidRPr="002C2B8D" w:rsidRDefault="005E108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</w:p>
    <w:p w:rsidR="005E1081" w:rsidRPr="002C2B8D" w:rsidRDefault="009340C3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 xml:space="preserve">Collaboratore </w:t>
      </w:r>
    </w:p>
    <w:p w:rsidR="009340C3" w:rsidRPr="002C2B8D" w:rsidRDefault="009340C3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eastAsia="Times New Roman"/>
          <w:color w:val="003366"/>
          <w:bdr w:val="none" w:sz="0" w:space="0" w:color="auto"/>
          <w:lang w:val="it-IT" w:eastAsia="it-IT"/>
        </w:rPr>
      </w:pPr>
      <w:r w:rsidRPr="002C2B8D">
        <w:rPr>
          <w:rFonts w:eastAsia="Times New Roman"/>
          <w:color w:val="003366"/>
          <w:bdr w:val="none" w:sz="0" w:space="0" w:color="auto"/>
          <w:lang w:val="it-IT" w:eastAsia="it-IT"/>
        </w:rPr>
        <w:t xml:space="preserve">Anna Maria Molteni </w:t>
      </w:r>
    </w:p>
    <w:p w:rsidR="00CD0556" w:rsidRPr="002C2B8D" w:rsidRDefault="00CD0556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ascii="Castellar" w:eastAsia="Times New Roman" w:hAnsi="Castellar"/>
          <w:color w:val="244061" w:themeColor="accent1" w:themeShade="80"/>
          <w:bdr w:val="none" w:sz="0" w:space="0" w:color="auto"/>
          <w:lang w:val="it-IT" w:eastAsia="it-IT"/>
        </w:rPr>
      </w:pPr>
    </w:p>
    <w:p w:rsidR="00CF3DF9" w:rsidRPr="002C2B8D" w:rsidRDefault="00CF3DF9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360" w:right="5498"/>
        <w:jc w:val="both"/>
        <w:rPr>
          <w:rFonts w:ascii="Castellar" w:eastAsia="Times New Roman" w:hAnsi="Castellar"/>
          <w:color w:val="244061" w:themeColor="accent1" w:themeShade="80"/>
          <w:bdr w:val="none" w:sz="0" w:space="0" w:color="auto"/>
          <w:lang w:val="it-IT" w:eastAsia="it-IT"/>
        </w:rPr>
      </w:pPr>
    </w:p>
    <w:p w:rsidR="00EF1291" w:rsidRPr="002C2B8D" w:rsidRDefault="00EF129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Linee guida di programma </w:t>
      </w:r>
      <w:proofErr w:type="spellStart"/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Earlyact</w:t>
      </w:r>
      <w:proofErr w:type="spellEnd"/>
      <w:r w:rsidR="0073257E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per l’anno 2108.2019 </w:t>
      </w: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:</w:t>
      </w:r>
    </w:p>
    <w:p w:rsidR="00EF1291" w:rsidRPr="002C2B8D" w:rsidRDefault="0073257E" w:rsidP="005E1081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contextualSpacing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Continuare la f</w:t>
      </w:r>
      <w:r w:rsidR="008E068F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ormazione dei bambini delle due </w:t>
      </w: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classi elementari  dell’istituto Barbara Rizzo Di Formello sezione </w:t>
      </w:r>
      <w:proofErr w:type="spellStart"/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Rodari</w:t>
      </w:r>
      <w:proofErr w:type="spellEnd"/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:  3^ </w:t>
      </w:r>
      <w:proofErr w:type="spellStart"/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elem</w:t>
      </w:r>
      <w:proofErr w:type="spellEnd"/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. A e </w:t>
      </w:r>
      <w:r w:rsidR="008E068F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3^ </w:t>
      </w:r>
      <w:proofErr w:type="spellStart"/>
      <w:r w:rsidR="008E068F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elem</w:t>
      </w:r>
      <w:proofErr w:type="spellEnd"/>
      <w:r w:rsidR="008E068F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. F</w:t>
      </w: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</w:t>
      </w:r>
      <w:r w:rsidR="009340C3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che costituiscono i soci dell’</w:t>
      </w:r>
      <w:proofErr w:type="spellStart"/>
      <w:r w:rsidR="005E108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Earlyact</w:t>
      </w:r>
      <w:proofErr w:type="spellEnd"/>
      <w:r w:rsidR="005E108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Club Roma O</w:t>
      </w:r>
      <w:r w:rsidR="009340C3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lgiata </w:t>
      </w:r>
      <w:proofErr w:type="spellStart"/>
      <w:r w:rsidR="009340C3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Rodari</w:t>
      </w:r>
      <w:proofErr w:type="spellEnd"/>
      <w:r w:rsidR="009340C3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</w:t>
      </w:r>
    </w:p>
    <w:p w:rsidR="00EF1291" w:rsidRPr="002C2B8D" w:rsidRDefault="0073257E" w:rsidP="005E1081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contextualSpacing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Insegnare ai bambini, collaborando con le maestre, a vivere con gioia l’amicizia sia nel rapporto con </w:t>
      </w:r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i compagni </w:t>
      </w: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di scuola sia </w:t>
      </w:r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con bambini di altri paesi</w:t>
      </w: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. </w:t>
      </w:r>
    </w:p>
    <w:p w:rsidR="00774181" w:rsidRPr="002C2B8D" w:rsidRDefault="0073257E" w:rsidP="00774181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contextualSpacing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Dare continuità alle attività iniziate nei due anni precedenti e </w:t>
      </w:r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che </w:t>
      </w:r>
      <w:r w:rsidR="008E068F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hanno già prodotto  risultati</w:t>
      </w:r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concret</w:t>
      </w:r>
      <w:r w:rsidR="0077418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i e iniziare a dare un approfondimento  anche concettuale alle attività di educazione ambientale. </w:t>
      </w:r>
    </w:p>
    <w:p w:rsidR="00EF1291" w:rsidRPr="002C2B8D" w:rsidRDefault="008E068F" w:rsidP="005E1081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contextualSpacing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Approfondire </w:t>
      </w:r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il valore della solidarietà, con progetti mirati e fund </w:t>
      </w:r>
      <w:proofErr w:type="spellStart"/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raising</w:t>
      </w:r>
      <w:proofErr w:type="spellEnd"/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concomitante.</w:t>
      </w:r>
    </w:p>
    <w:p w:rsidR="00EF1291" w:rsidRPr="002C2B8D" w:rsidRDefault="00EF129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</w:t>
      </w:r>
    </w:p>
    <w:p w:rsidR="00EF1291" w:rsidRPr="002C2B8D" w:rsidRDefault="00EF129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>IN RELAZIONE ALLE LINEE GUIDA INDICATE SI PREVEDONO I SEGUENTI PROGETTI:</w:t>
      </w:r>
    </w:p>
    <w:p w:rsidR="00EF1291" w:rsidRPr="002C2B8D" w:rsidRDefault="008E068F" w:rsidP="005E1081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contextualSpacing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approfondire </w:t>
      </w:r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il valore dell’amicizia con i compagni e con bambini di altri paesi</w:t>
      </w:r>
    </w:p>
    <w:p w:rsidR="00EF1291" w:rsidRPr="002C2B8D" w:rsidRDefault="008E068F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>L</w:t>
      </w:r>
      <w:r w:rsidR="00EF129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>e attività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d</w:t>
      </w: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a concordare con le maestre, </w:t>
      </w:r>
      <w:r w:rsidR="00EF129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per l’età ancora giovanissima dei bambini</w:t>
      </w:r>
      <w:r w:rsidR="00187F45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, </w:t>
      </w:r>
      <w:r w:rsidR="00EF129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consisteranno soprattutto ne</w:t>
      </w: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l  piacere della collaborazione. Lo scorso anno tale collaborazione  ha dato vita ad un affiatato coro e ad un piccolo simpatico spettacolo. riteniamo quest’anno di continuare questo discorso con questi 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giovanissimi soci </w:t>
      </w:r>
      <w:proofErr w:type="spellStart"/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>earlyactiani</w:t>
      </w:r>
      <w:proofErr w:type="spellEnd"/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e realizzare un altro spettacolo o dare perfezionamento a quello già realizzato. 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Per quanto riguarda l’amicizia con i bambini di altri paesi, la Commissione metterà i bambini in contatto con i piccoli soci di un </w:t>
      </w:r>
      <w:proofErr w:type="spellStart"/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>earlyact</w:t>
      </w:r>
      <w:proofErr w:type="spellEnd"/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straniero. </w:t>
      </w:r>
    </w:p>
    <w:p w:rsidR="00EF1291" w:rsidRPr="002C2B8D" w:rsidRDefault="009340C3" w:rsidP="005E1081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contextualSpacing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lastRenderedPageBreak/>
        <w:t xml:space="preserve">continuare </w:t>
      </w:r>
      <w:r w:rsidR="00EF129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a “fare cose” che producano un risultato concreto e misurabile</w:t>
      </w:r>
    </w:p>
    <w:p w:rsidR="00EF1291" w:rsidRDefault="008E068F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>Le</w:t>
      </w:r>
      <w:r w:rsidR="00EF129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due classi </w:t>
      </w: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sono da due anni protagoniste del Progetto </w:t>
      </w:r>
      <w:r w:rsidR="00EF129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“Giardinieri si cresce” </w:t>
      </w: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>che co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ntinueranno 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 e 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che 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>porterà i bambini a conoscere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sempre meglio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la natura e a</w:t>
      </w: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e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ssere sempre più rispettosi  di quanto produce 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anche 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con il loro impegno . </w:t>
      </w: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Lo scorso anno 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i soci 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hanno anche piantato 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nel giardino della scuola </w:t>
      </w:r>
      <w:r w:rsidR="009340C3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un albero di ciliegie che quest’anno continueranno a curare. </w:t>
      </w: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</w:t>
      </w:r>
      <w:r w:rsidR="007741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Con la collaborazione delle maestre la Commissione coinvolgerà i bambini nel </w:t>
      </w:r>
      <w:r w:rsidR="002C2B8D" w:rsidRPr="002C2B8D">
        <w:rPr>
          <w:rFonts w:asciiTheme="minorHAnsi" w:eastAsiaTheme="minorHAnsi" w:hAnsiTheme="minorHAnsi" w:cstheme="minorBidi"/>
          <w:b/>
          <w:color w:val="FF0000"/>
          <w:bdr w:val="none" w:sz="0" w:space="0" w:color="auto"/>
          <w:lang w:val="it-IT"/>
        </w:rPr>
        <w:t xml:space="preserve">“ Gioco Del </w:t>
      </w:r>
      <w:r w:rsidR="00774181" w:rsidRPr="002C2B8D">
        <w:rPr>
          <w:rFonts w:asciiTheme="minorHAnsi" w:eastAsiaTheme="minorHAnsi" w:hAnsiTheme="minorHAnsi" w:cstheme="minorBidi"/>
          <w:b/>
          <w:color w:val="FF0000"/>
          <w:bdr w:val="none" w:sz="0" w:space="0" w:color="auto"/>
          <w:lang w:val="it-IT"/>
        </w:rPr>
        <w:t xml:space="preserve"> 10”</w:t>
      </w:r>
      <w:r w:rsidR="00774181" w:rsidRPr="002C2B8D">
        <w:rPr>
          <w:rFonts w:asciiTheme="minorHAnsi" w:eastAsiaTheme="minorHAnsi" w:hAnsiTheme="minorHAnsi" w:cstheme="minorBidi"/>
          <w:color w:val="FF0000"/>
          <w:bdr w:val="none" w:sz="0" w:space="0" w:color="auto"/>
          <w:lang w:val="it-IT"/>
        </w:rPr>
        <w:t xml:space="preserve">  </w:t>
      </w:r>
      <w:r w:rsidR="0077418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che</w:t>
      </w:r>
      <w:r w:rsidR="002C2B8D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,</w:t>
      </w:r>
      <w:r w:rsidR="0077418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partendo dalla considerazioni delle </w:t>
      </w:r>
      <w:r w:rsidR="002C2B8D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“</w:t>
      </w:r>
      <w:r w:rsidR="0077418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10 buone ragioni per piantare un albero</w:t>
      </w:r>
      <w:r w:rsidR="002C2B8D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”</w:t>
      </w:r>
      <w:r w:rsidR="00774181"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li porterà a considerare una serie di “decaloghi” e a capire quanto sia importante il rapporto tra uomo e natura.  </w:t>
      </w:r>
    </w:p>
    <w:p w:rsidR="00187F45" w:rsidRPr="00187F45" w:rsidRDefault="00187F45" w:rsidP="00187F45">
      <w:pPr>
        <w:pStyle w:val="Paragrafoelenco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coinvolgere gli alunni, già orientati nell’attenzione all’ambiente, nel Progetto “Ambiente e plastica”  che il Club padrino intende realizzare sollecitando il rifiuto degli oggetti di plastica troppo usati quotidianamente. A tale scopo  si forniranno ai bambini delle </w:t>
      </w:r>
      <w:proofErr w:type="spellStart"/>
      <w:r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borraccette</w:t>
      </w:r>
      <w:proofErr w:type="spellEnd"/>
      <w:r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di alluminio per l’acqua da usare a scuola in sostituzione delle bottigliette di plastica.  </w:t>
      </w:r>
    </w:p>
    <w:p w:rsidR="00EF1291" w:rsidRPr="002C2B8D" w:rsidRDefault="00EF1291" w:rsidP="005E1081">
      <w:pPr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contextualSpacing/>
        <w:jc w:val="both"/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apprendere e praticare il valore della solidarietà, con progetti mirati e fund </w:t>
      </w:r>
      <w:proofErr w:type="spellStart"/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>raising</w:t>
      </w:r>
      <w:proofErr w:type="spellEnd"/>
      <w:r w:rsidRPr="002C2B8D">
        <w:rPr>
          <w:rFonts w:asciiTheme="minorHAnsi" w:eastAsiaTheme="minorHAnsi" w:hAnsiTheme="minorHAnsi" w:cstheme="minorBidi"/>
          <w:b/>
          <w:color w:val="244061" w:themeColor="accent1" w:themeShade="80"/>
          <w:bdr w:val="none" w:sz="0" w:space="0" w:color="auto"/>
          <w:lang w:val="it-IT"/>
        </w:rPr>
        <w:t xml:space="preserve"> concomitante.</w:t>
      </w:r>
    </w:p>
    <w:p w:rsidR="00EF1291" w:rsidRDefault="00EF129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</w:t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Sia darà </w:t>
      </w: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allo spettacolo che si vorrebbe realizzare un significato di solidarietà con altri bambini ( bambini nell’ombra) realizzando presso il pubblico una raccolta fondi, o altro che si potrà concordare in seguito.  </w:t>
      </w:r>
    </w:p>
    <w:p w:rsidR="00187F45" w:rsidRPr="002C2B8D" w:rsidRDefault="00187F45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</w:pPr>
    </w:p>
    <w:p w:rsidR="005E1081" w:rsidRPr="002C2B8D" w:rsidRDefault="005E108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</w:pPr>
    </w:p>
    <w:p w:rsidR="005E1081" w:rsidRPr="002C2B8D" w:rsidRDefault="005E108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</w:pPr>
      <w:r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                                                                                                        Il Presidente </w:t>
      </w:r>
    </w:p>
    <w:p w:rsidR="00007645" w:rsidRDefault="00007645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</w:pPr>
      <w:r w:rsidRPr="002C2B8D">
        <w:rPr>
          <w:noProof/>
          <w:color w:val="244061" w:themeColor="accent1" w:themeShade="80"/>
          <w:bdr w:val="none" w:sz="0" w:space="0" w:color="auto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2137F41F" wp14:editId="7A9D056D">
            <wp:simplePos x="0" y="0"/>
            <wp:positionH relativeFrom="column">
              <wp:posOffset>3564890</wp:posOffset>
            </wp:positionH>
            <wp:positionV relativeFrom="paragraph">
              <wp:posOffset>353060</wp:posOffset>
            </wp:positionV>
            <wp:extent cx="1327150" cy="614045"/>
            <wp:effectExtent l="0" t="0" r="6350" b="0"/>
            <wp:wrapSquare wrapText="right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081" w:rsidRPr="002C2B8D"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  <w:t xml:space="preserve">                                                                                                  Giulia De Luca Pesciallo </w:t>
      </w:r>
    </w:p>
    <w:p w:rsidR="00EF1291" w:rsidRPr="002C2B8D" w:rsidRDefault="00EF1291" w:rsidP="005E10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6" w:lineRule="auto"/>
        <w:jc w:val="both"/>
        <w:rPr>
          <w:rFonts w:asciiTheme="minorHAnsi" w:eastAsiaTheme="minorHAnsi" w:hAnsiTheme="minorHAnsi" w:cstheme="minorBidi"/>
          <w:color w:val="244061" w:themeColor="accent1" w:themeShade="80"/>
          <w:bdr w:val="none" w:sz="0" w:space="0" w:color="auto"/>
          <w:lang w:val="it-IT"/>
        </w:rPr>
      </w:pPr>
    </w:p>
    <w:p w:rsidR="00914AEF" w:rsidRPr="002C2B8D" w:rsidRDefault="00914AEF" w:rsidP="005E1081">
      <w:pPr>
        <w:jc w:val="both"/>
        <w:rPr>
          <w:color w:val="244061" w:themeColor="accent1" w:themeShade="80"/>
          <w:lang w:val="it-IT"/>
        </w:rPr>
      </w:pPr>
      <w:bookmarkStart w:id="0" w:name="_GoBack"/>
      <w:bookmarkEnd w:id="0"/>
    </w:p>
    <w:sectPr w:rsidR="00914AEF" w:rsidRPr="002C2B8D" w:rsidSect="002B6C1E">
      <w:headerReference w:type="default" r:id="rId10"/>
      <w:pgSz w:w="11900" w:h="16840"/>
      <w:pgMar w:top="1598" w:right="1240" w:bottom="1440" w:left="1240" w:header="1195" w:footer="86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8D9" w:rsidRDefault="00A618D9" w:rsidP="00EF1291">
      <w:r>
        <w:separator/>
      </w:r>
    </w:p>
  </w:endnote>
  <w:endnote w:type="continuationSeparator" w:id="0">
    <w:p w:rsidR="00A618D9" w:rsidRDefault="00A618D9" w:rsidP="00EF1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8D9" w:rsidRDefault="00A618D9" w:rsidP="00EF1291">
      <w:r>
        <w:separator/>
      </w:r>
    </w:p>
  </w:footnote>
  <w:footnote w:type="continuationSeparator" w:id="0">
    <w:p w:rsidR="00A618D9" w:rsidRDefault="00A618D9" w:rsidP="00EF1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C1E" w:rsidRDefault="00AA0F95">
    <w:pPr>
      <w:pStyle w:val="Default"/>
      <w:tabs>
        <w:tab w:val="center" w:pos="4710"/>
        <w:tab w:val="right" w:pos="9420"/>
      </w:tabs>
    </w:pPr>
    <w:r>
      <w:rPr>
        <w:noProof/>
        <w:sz w:val="24"/>
        <w:szCs w:val="24"/>
      </w:rPr>
      <w:drawing>
        <wp:inline distT="0" distB="0" distL="0" distR="0" wp14:anchorId="51D5286B" wp14:editId="797C714D">
          <wp:extent cx="2209800" cy="952500"/>
          <wp:effectExtent l="19050" t="0" r="0" b="0"/>
          <wp:docPr id="2" name="Immagine 2" descr="D:\Olgiata\Immagini\Logo Rotary Olgi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Olgiata\Immagini\Logo Rotary Olgiat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sz w:val="24"/>
        <w:szCs w:val="24"/>
      </w:rPr>
      <w:tab/>
    </w:r>
    <w:r w:rsidR="009340C3">
      <w:rPr>
        <w:noProof/>
      </w:rPr>
      <w:drawing>
        <wp:inline distT="0" distB="0" distL="0" distR="0" wp14:anchorId="19B7FD40" wp14:editId="427B4C74">
          <wp:extent cx="1041400" cy="781050"/>
          <wp:effectExtent l="0" t="0" r="6350" b="0"/>
          <wp:docPr id="3" name="Immagine 3" descr="Risultati immagini per logo rotary 2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Risultati immagini per logo rotary 201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37532"/>
    <w:multiLevelType w:val="hybridMultilevel"/>
    <w:tmpl w:val="7D64F66A"/>
    <w:styleLink w:val="Trattino"/>
    <w:lvl w:ilvl="0" w:tplc="E960B7EC">
      <w:start w:val="1"/>
      <w:numFmt w:val="bullet"/>
      <w:lvlText w:val="-"/>
      <w:lvlJc w:val="left"/>
      <w:pPr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65107BE6">
      <w:start w:val="1"/>
      <w:numFmt w:val="bullet"/>
      <w:lvlText w:val="-"/>
      <w:lvlJc w:val="left"/>
      <w:pPr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BC34BC6C">
      <w:start w:val="1"/>
      <w:numFmt w:val="bullet"/>
      <w:lvlText w:val="-"/>
      <w:lvlJc w:val="left"/>
      <w:pPr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1F4E3466">
      <w:start w:val="1"/>
      <w:numFmt w:val="bullet"/>
      <w:lvlText w:val="-"/>
      <w:lvlJc w:val="left"/>
      <w:pPr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76CE50DE">
      <w:start w:val="1"/>
      <w:numFmt w:val="bullet"/>
      <w:lvlText w:val="-"/>
      <w:lvlJc w:val="left"/>
      <w:pPr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A742FB24">
      <w:start w:val="1"/>
      <w:numFmt w:val="bullet"/>
      <w:lvlText w:val="-"/>
      <w:lvlJc w:val="left"/>
      <w:pPr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4FA4BDBA">
      <w:start w:val="1"/>
      <w:numFmt w:val="bullet"/>
      <w:lvlText w:val="-"/>
      <w:lvlJc w:val="left"/>
      <w:pPr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1C68273C">
      <w:start w:val="1"/>
      <w:numFmt w:val="bullet"/>
      <w:lvlText w:val="-"/>
      <w:lvlJc w:val="left"/>
      <w:pPr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7FF2F24C">
      <w:start w:val="1"/>
      <w:numFmt w:val="bullet"/>
      <w:lvlText w:val="-"/>
      <w:lvlJc w:val="left"/>
      <w:pPr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1">
    <w:nsid w:val="0F030BB2"/>
    <w:multiLevelType w:val="hybridMultilevel"/>
    <w:tmpl w:val="B4B051EA"/>
    <w:lvl w:ilvl="0" w:tplc="A02E6A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E24082"/>
    <w:multiLevelType w:val="hybridMultilevel"/>
    <w:tmpl w:val="7D64F66A"/>
    <w:numStyleLink w:val="Trattino"/>
  </w:abstractNum>
  <w:abstractNum w:abstractNumId="3">
    <w:nsid w:val="3D7A25B0"/>
    <w:multiLevelType w:val="hybridMultilevel"/>
    <w:tmpl w:val="42EA7442"/>
    <w:numStyleLink w:val="Appunti"/>
  </w:abstractNum>
  <w:abstractNum w:abstractNumId="4">
    <w:nsid w:val="58976980"/>
    <w:multiLevelType w:val="hybridMultilevel"/>
    <w:tmpl w:val="42EA7442"/>
    <w:styleLink w:val="Appunti"/>
    <w:lvl w:ilvl="0" w:tplc="845E7534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CFFCA47A">
      <w:start w:val="1"/>
      <w:numFmt w:val="bullet"/>
      <w:lvlText w:val="•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 w:tplc="803286E8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DBACCF22">
      <w:start w:val="1"/>
      <w:numFmt w:val="bullet"/>
      <w:lvlText w:val="•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 w:tplc="F90CFB32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4BD6A5B6">
      <w:start w:val="1"/>
      <w:numFmt w:val="bullet"/>
      <w:lvlText w:val="•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 w:tplc="DE18CE46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001212D8">
      <w:start w:val="1"/>
      <w:numFmt w:val="bullet"/>
      <w:lvlText w:val="•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 w:tplc="62942E4C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5">
    <w:nsid w:val="635E5431"/>
    <w:multiLevelType w:val="hybridMultilevel"/>
    <w:tmpl w:val="326E04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E75EC2"/>
    <w:multiLevelType w:val="hybridMultilevel"/>
    <w:tmpl w:val="39524B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AEF"/>
    <w:rsid w:val="00007645"/>
    <w:rsid w:val="00065263"/>
    <w:rsid w:val="00187F45"/>
    <w:rsid w:val="001D6D70"/>
    <w:rsid w:val="002C2B8D"/>
    <w:rsid w:val="005E1081"/>
    <w:rsid w:val="0073257E"/>
    <w:rsid w:val="00774181"/>
    <w:rsid w:val="007D4ACC"/>
    <w:rsid w:val="008E068F"/>
    <w:rsid w:val="00914AEF"/>
    <w:rsid w:val="009340C3"/>
    <w:rsid w:val="009713DF"/>
    <w:rsid w:val="00A618D9"/>
    <w:rsid w:val="00AA0F95"/>
    <w:rsid w:val="00CD0556"/>
    <w:rsid w:val="00CF3DF9"/>
    <w:rsid w:val="00D70500"/>
    <w:rsid w:val="00EF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914A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14A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it-IT"/>
    </w:rPr>
  </w:style>
  <w:style w:type="paragraph" w:styleId="Titolo">
    <w:name w:val="Title"/>
    <w:next w:val="Corpo2"/>
    <w:link w:val="TitoloCarattere"/>
    <w:rsid w:val="00914AEF"/>
    <w:pPr>
      <w:keepNext/>
      <w:pBdr>
        <w:top w:val="nil"/>
        <w:left w:val="nil"/>
        <w:bottom w:val="nil"/>
        <w:right w:val="nil"/>
        <w:between w:val="nil"/>
        <w:bar w:val="nil"/>
      </w:pBdr>
      <w:spacing w:before="200" w:line="240" w:lineRule="auto"/>
      <w:outlineLvl w:val="1"/>
    </w:pPr>
    <w:rPr>
      <w:rFonts w:ascii="Helvetica" w:eastAsia="Arial Unicode MS" w:hAnsi="Helvetica" w:cs="Arial Unicode MS"/>
      <w:b/>
      <w:bCs/>
      <w:color w:val="434343"/>
      <w:sz w:val="36"/>
      <w:szCs w:val="36"/>
      <w:bdr w:val="nil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14AEF"/>
    <w:rPr>
      <w:rFonts w:ascii="Helvetica" w:eastAsia="Arial Unicode MS" w:hAnsi="Helvetica" w:cs="Arial Unicode MS"/>
      <w:b/>
      <w:bCs/>
      <w:color w:val="434343"/>
      <w:sz w:val="36"/>
      <w:szCs w:val="36"/>
      <w:bdr w:val="nil"/>
      <w:lang w:eastAsia="it-IT"/>
    </w:rPr>
  </w:style>
  <w:style w:type="paragraph" w:customStyle="1" w:styleId="Corpo2">
    <w:name w:val="Corpo 2"/>
    <w:rsid w:val="00914A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it-IT"/>
    </w:rPr>
  </w:style>
  <w:style w:type="paragraph" w:customStyle="1" w:styleId="Corpo">
    <w:name w:val="Corpo"/>
    <w:rsid w:val="00914AE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numbering" w:customStyle="1" w:styleId="Appunti">
    <w:name w:val="Appunti"/>
    <w:rsid w:val="00914AEF"/>
    <w:pPr>
      <w:numPr>
        <w:numId w:val="1"/>
      </w:numPr>
    </w:pPr>
  </w:style>
  <w:style w:type="numbering" w:customStyle="1" w:styleId="Trattino">
    <w:name w:val="Trattino"/>
    <w:rsid w:val="00914AEF"/>
    <w:pPr>
      <w:numPr>
        <w:numId w:val="3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4A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4AEF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CF3D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DF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CF3D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DF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Paragrafoelenco">
    <w:name w:val="List Paragraph"/>
    <w:basedOn w:val="Normale"/>
    <w:uiPriority w:val="34"/>
    <w:qFormat/>
    <w:rsid w:val="00187F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914A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14A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it-IT"/>
    </w:rPr>
  </w:style>
  <w:style w:type="paragraph" w:styleId="Titolo">
    <w:name w:val="Title"/>
    <w:next w:val="Corpo2"/>
    <w:link w:val="TitoloCarattere"/>
    <w:rsid w:val="00914AEF"/>
    <w:pPr>
      <w:keepNext/>
      <w:pBdr>
        <w:top w:val="nil"/>
        <w:left w:val="nil"/>
        <w:bottom w:val="nil"/>
        <w:right w:val="nil"/>
        <w:between w:val="nil"/>
        <w:bar w:val="nil"/>
      </w:pBdr>
      <w:spacing w:before="200" w:line="240" w:lineRule="auto"/>
      <w:outlineLvl w:val="1"/>
    </w:pPr>
    <w:rPr>
      <w:rFonts w:ascii="Helvetica" w:eastAsia="Arial Unicode MS" w:hAnsi="Helvetica" w:cs="Arial Unicode MS"/>
      <w:b/>
      <w:bCs/>
      <w:color w:val="434343"/>
      <w:sz w:val="36"/>
      <w:szCs w:val="36"/>
      <w:bdr w:val="nil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914AEF"/>
    <w:rPr>
      <w:rFonts w:ascii="Helvetica" w:eastAsia="Arial Unicode MS" w:hAnsi="Helvetica" w:cs="Arial Unicode MS"/>
      <w:b/>
      <w:bCs/>
      <w:color w:val="434343"/>
      <w:sz w:val="36"/>
      <w:szCs w:val="36"/>
      <w:bdr w:val="nil"/>
      <w:lang w:eastAsia="it-IT"/>
    </w:rPr>
  </w:style>
  <w:style w:type="paragraph" w:customStyle="1" w:styleId="Corpo2">
    <w:name w:val="Corpo 2"/>
    <w:rsid w:val="00914A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it-IT"/>
    </w:rPr>
  </w:style>
  <w:style w:type="paragraph" w:customStyle="1" w:styleId="Corpo">
    <w:name w:val="Corpo"/>
    <w:rsid w:val="00914AEF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numbering" w:customStyle="1" w:styleId="Appunti">
    <w:name w:val="Appunti"/>
    <w:rsid w:val="00914AEF"/>
    <w:pPr>
      <w:numPr>
        <w:numId w:val="1"/>
      </w:numPr>
    </w:pPr>
  </w:style>
  <w:style w:type="numbering" w:customStyle="1" w:styleId="Trattino">
    <w:name w:val="Trattino"/>
    <w:rsid w:val="00914AEF"/>
    <w:pPr>
      <w:numPr>
        <w:numId w:val="3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4AE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4AEF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CF3D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DF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CF3D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DF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Paragrafoelenco">
    <w:name w:val="List Paragraph"/>
    <w:basedOn w:val="Normale"/>
    <w:uiPriority w:val="34"/>
    <w:qFormat/>
    <w:rsid w:val="00187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</dc:creator>
  <cp:lastModifiedBy>Giulia</cp:lastModifiedBy>
  <cp:revision>10</cp:revision>
  <dcterms:created xsi:type="dcterms:W3CDTF">2017-05-17T10:46:00Z</dcterms:created>
  <dcterms:modified xsi:type="dcterms:W3CDTF">2018-09-14T10:23:00Z</dcterms:modified>
</cp:coreProperties>
</file>